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EE" w:rsidRPr="00FC5697" w:rsidRDefault="007F15EE" w:rsidP="007F15EE">
      <w:pPr>
        <w:pStyle w:val="Web"/>
        <w:shd w:val="clear" w:color="auto" w:fill="FFFFFF"/>
        <w:spacing w:before="0" w:beforeAutospacing="0" w:after="73" w:afterAutospacing="0"/>
        <w:jc w:val="both"/>
        <w:rPr>
          <w:rFonts w:ascii="Candara" w:hAnsi="Candara" w:cs="Aparajita"/>
          <w:b/>
          <w:color w:val="1C1E21"/>
          <w:sz w:val="40"/>
          <w:szCs w:val="40"/>
        </w:rPr>
      </w:pPr>
      <w:r w:rsidRPr="00FC5697">
        <w:rPr>
          <w:rFonts w:ascii="Candara" w:hAnsi="Candara" w:cs="Aparajita"/>
          <w:b/>
          <w:color w:val="1C1E21"/>
          <w:sz w:val="40"/>
          <w:szCs w:val="40"/>
        </w:rPr>
        <w:t xml:space="preserve">Messaggio della massima studiosa di storia bizantina in Grecia, la prof.ssa Eleni Glykatzi – </w:t>
      </w:r>
      <w:r w:rsidR="007B55BA" w:rsidRPr="007B55BA">
        <w:rPr>
          <w:rFonts w:ascii="Candara" w:hAnsi="Candara" w:cs="Aparajita"/>
          <w:b/>
          <w:color w:val="1C1E21"/>
          <w:sz w:val="40"/>
          <w:szCs w:val="40"/>
        </w:rPr>
        <w:t>Ahrweiler</w:t>
      </w:r>
      <w:r w:rsidRPr="00FC5697">
        <w:rPr>
          <w:rFonts w:ascii="Candara" w:hAnsi="Candara" w:cs="Aparajita"/>
          <w:b/>
          <w:color w:val="1C1E21"/>
          <w:sz w:val="40"/>
          <w:szCs w:val="40"/>
        </w:rPr>
        <w:t xml:space="preserve"> in occasione del </w:t>
      </w:r>
      <w:r w:rsidR="00FC5697" w:rsidRPr="00FC5697">
        <w:rPr>
          <w:rFonts w:ascii="Candara" w:hAnsi="Candara" w:cs="Aparajita"/>
          <w:b/>
          <w:color w:val="1C1E21"/>
          <w:sz w:val="40"/>
          <w:szCs w:val="40"/>
        </w:rPr>
        <w:t>VI Convegno Studentesco Europeo</w:t>
      </w:r>
      <w:r w:rsidR="00FC5697">
        <w:rPr>
          <w:rFonts w:ascii="Candara" w:hAnsi="Candara" w:cs="Aparajita"/>
          <w:b/>
          <w:color w:val="1C1E21"/>
          <w:sz w:val="40"/>
          <w:szCs w:val="40"/>
        </w:rPr>
        <w:t>.</w:t>
      </w:r>
    </w:p>
    <w:p w:rsidR="0071135E" w:rsidRPr="00FC5697" w:rsidRDefault="0071135E" w:rsidP="007F15EE">
      <w:pPr>
        <w:pStyle w:val="Web"/>
        <w:shd w:val="clear" w:color="auto" w:fill="FFFFFF"/>
        <w:spacing w:before="0" w:beforeAutospacing="0" w:after="73" w:afterAutospacing="0"/>
        <w:jc w:val="both"/>
        <w:rPr>
          <w:rFonts w:ascii="Candara" w:hAnsi="Candara" w:cs="Aparajita"/>
          <w:b/>
          <w:color w:val="1C1E21"/>
          <w:sz w:val="36"/>
          <w:szCs w:val="36"/>
        </w:rPr>
      </w:pPr>
    </w:p>
    <w:p w:rsidR="0071135E" w:rsidRPr="00FC5697" w:rsidRDefault="0071135E" w:rsidP="007F15EE">
      <w:pPr>
        <w:pStyle w:val="Web"/>
        <w:shd w:val="clear" w:color="auto" w:fill="FFFFFF"/>
        <w:spacing w:before="0" w:beforeAutospacing="0" w:after="73" w:afterAutospacing="0"/>
        <w:jc w:val="both"/>
        <w:rPr>
          <w:rFonts w:ascii="Candara" w:hAnsi="Candara" w:cs="Aparajita"/>
          <w:color w:val="1C1E21"/>
          <w:sz w:val="32"/>
          <w:szCs w:val="32"/>
        </w:rPr>
      </w:pPr>
      <w:r w:rsidRPr="00FC5697">
        <w:rPr>
          <w:rFonts w:ascii="Candara" w:hAnsi="Candara" w:cs="Aparajita"/>
          <w:color w:val="1C1E21"/>
          <w:sz w:val="32"/>
          <w:szCs w:val="32"/>
        </w:rPr>
        <w:t>“Ragazzi, vi d</w:t>
      </w:r>
      <w:r w:rsidR="00FC5697" w:rsidRPr="00FC5697">
        <w:rPr>
          <w:rFonts w:ascii="Candara" w:hAnsi="Candara" w:cs="Aparajita"/>
          <w:color w:val="1C1E21"/>
          <w:sz w:val="32"/>
          <w:szCs w:val="32"/>
        </w:rPr>
        <w:t xml:space="preserve">irò siete molto fortunati ad </w:t>
      </w:r>
      <w:r w:rsidRPr="00FC5697">
        <w:rPr>
          <w:rFonts w:ascii="Candara" w:hAnsi="Candara" w:cs="Aparajita"/>
          <w:color w:val="1C1E21"/>
          <w:sz w:val="32"/>
          <w:szCs w:val="32"/>
        </w:rPr>
        <w:t>avere insegnanti come Nikos Koukis, che è riuscito a riunire migliaia di studenti dal nostro paese e andare in quello che forse è il più bel luogo d’Europa. Vi invidio, ai miei tempi non potevano neanche sognare qualcosa di simile.</w:t>
      </w:r>
    </w:p>
    <w:p w:rsidR="005F0DD1" w:rsidRPr="00FC5697" w:rsidRDefault="005F0DD1" w:rsidP="005F0DD1">
      <w:pPr>
        <w:pStyle w:val="Web"/>
        <w:shd w:val="clear" w:color="auto" w:fill="FFFFFF"/>
        <w:spacing w:before="73" w:beforeAutospacing="0" w:after="73" w:afterAutospacing="0"/>
        <w:jc w:val="both"/>
        <w:rPr>
          <w:rFonts w:ascii="Candara" w:hAnsi="Candara" w:cs="Aparajita"/>
          <w:sz w:val="32"/>
          <w:szCs w:val="32"/>
        </w:rPr>
      </w:pPr>
      <w:r w:rsidRPr="00FC5697">
        <w:rPr>
          <w:rFonts w:ascii="Candara" w:hAnsi="Candara" w:cs="Aparajita"/>
          <w:sz w:val="32"/>
          <w:szCs w:val="32"/>
        </w:rPr>
        <w:t>Cos’è Venezia?</w:t>
      </w:r>
    </w:p>
    <w:p w:rsidR="005F0DD1" w:rsidRPr="00FC5697" w:rsidRDefault="0071135E" w:rsidP="005F0DD1">
      <w:pPr>
        <w:pStyle w:val="Web"/>
        <w:shd w:val="clear" w:color="auto" w:fill="FFFFFF"/>
        <w:spacing w:before="73" w:beforeAutospacing="0" w:after="73" w:afterAutospacing="0"/>
        <w:jc w:val="both"/>
        <w:rPr>
          <w:rFonts w:ascii="Candara" w:hAnsi="Candara" w:cs="Aparajita"/>
          <w:sz w:val="32"/>
          <w:szCs w:val="32"/>
        </w:rPr>
      </w:pPr>
      <w:r w:rsidRPr="00FC5697">
        <w:rPr>
          <w:rFonts w:ascii="Candara" w:hAnsi="Candara" w:cs="Aparajita"/>
          <w:sz w:val="32"/>
          <w:szCs w:val="32"/>
        </w:rPr>
        <w:t>Per il Rinascimento, Venezia è stata molto importante perché un crocevia tra l’Occidente, ovvero l’Impero di Carlo Magno e l’Oriente, Bisanzio, Per questo del resto l’hanno chiamata anche la Seconda Costantinopoli.</w:t>
      </w:r>
      <w:r w:rsidR="005F0DD1" w:rsidRPr="00FC5697">
        <w:rPr>
          <w:rFonts w:ascii="Candara" w:hAnsi="Candara" w:cs="Aparajita"/>
          <w:sz w:val="32"/>
          <w:szCs w:val="32"/>
        </w:rPr>
        <w:t xml:space="preserve"> Quando andrete alla Basilica di San Marco, pensate </w:t>
      </w:r>
      <w:r w:rsidR="005F0DD1" w:rsidRPr="00FC5697">
        <w:rPr>
          <w:rStyle w:val="textexposedshow"/>
          <w:rFonts w:ascii="Candara" w:hAnsi="Candara" w:cs="Aparajita"/>
          <w:sz w:val="32"/>
          <w:szCs w:val="32"/>
        </w:rPr>
        <w:t>che è fatta esattamente allo stesso modo della Basilica dei Santi Apostoli a Costantinopoli, di cui è l'esatta copia. Ora la Basilica dei Santi Apostoli non esiste più, demolita dai Turchi, ma il suo spirito è trasfuso nella chiesa Veneziana. E guardate in alto, dove si trovano i meravigliosi cavalli di bronzo, che stavano nell'Ippodromo di Costantinopoli - vergognosamente rubati dai crociati, e non "comprati", come dicono nelle loro menzogne - e quando entrerete in chiesa, andate a vedere la bellissima Pala d'Oro, il capolavoro degli imperatori Comneni. E poi, naturalmente, visitate San Giorgio dei Greci, il Campo e il Collegio della Nazione Greca, immaginatevi attorno a questi pochi metri quadrati il cuore pulsante di una nazione sofferente, costretta all'esilio e a cercare fortuna altrove. E poi andate a vedere la Scuola dei Schiavoni, dove c'è una Vita di San Giorgio opera di Carpaccio, e osservate bene il Santo mentre conficca la sua lancia nel corpo del Drago".</w:t>
      </w:r>
    </w:p>
    <w:p w:rsidR="0071135E" w:rsidRPr="00FC5697" w:rsidRDefault="0071135E" w:rsidP="007F15EE">
      <w:pPr>
        <w:pStyle w:val="Web"/>
        <w:shd w:val="clear" w:color="auto" w:fill="FFFFFF"/>
        <w:spacing w:before="0" w:beforeAutospacing="0" w:after="73" w:afterAutospacing="0"/>
        <w:jc w:val="both"/>
        <w:rPr>
          <w:rFonts w:ascii="Candara" w:hAnsi="Candara" w:cs="Aparajita"/>
          <w:color w:val="1C1E21"/>
          <w:sz w:val="36"/>
          <w:szCs w:val="36"/>
        </w:rPr>
      </w:pPr>
    </w:p>
    <w:p w:rsidR="005F0DD1" w:rsidRPr="00FC5697" w:rsidRDefault="005F0DD1" w:rsidP="007F15EE">
      <w:pPr>
        <w:pStyle w:val="Web"/>
        <w:shd w:val="clear" w:color="auto" w:fill="FFFFFF"/>
        <w:spacing w:before="0" w:beforeAutospacing="0" w:after="73" w:afterAutospacing="0"/>
        <w:jc w:val="both"/>
        <w:rPr>
          <w:rFonts w:ascii="Candara" w:hAnsi="Candara" w:cs="Andalus"/>
          <w:color w:val="1C1E21"/>
        </w:rPr>
      </w:pPr>
    </w:p>
    <w:p w:rsidR="005F0DD1" w:rsidRPr="00FC5697" w:rsidRDefault="005F0DD1" w:rsidP="007F15EE">
      <w:pPr>
        <w:pStyle w:val="Web"/>
        <w:shd w:val="clear" w:color="auto" w:fill="FFFFFF"/>
        <w:spacing w:before="0" w:beforeAutospacing="0" w:after="73" w:afterAutospacing="0"/>
        <w:jc w:val="both"/>
        <w:rPr>
          <w:rFonts w:ascii="Candara" w:hAnsi="Candara" w:cs="Andalus"/>
          <w:color w:val="1C1E21"/>
        </w:rPr>
      </w:pPr>
    </w:p>
    <w:p w:rsidR="0014009B" w:rsidRPr="007F15EE" w:rsidRDefault="007B55BA" w:rsidP="007F15EE">
      <w:pPr>
        <w:jc w:val="both"/>
        <w:rPr>
          <w:rFonts w:ascii="Andalus" w:hAnsi="Andalus" w:cs="Andalus"/>
          <w:sz w:val="24"/>
          <w:szCs w:val="24"/>
        </w:rPr>
      </w:pPr>
    </w:p>
    <w:sectPr w:rsidR="0014009B" w:rsidRPr="007F15EE" w:rsidSect="00DF2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283"/>
  <w:characterSpacingControl w:val="doNotCompress"/>
  <w:compat/>
  <w:rsids>
    <w:rsidRoot w:val="007F15EE"/>
    <w:rsid w:val="000D25FB"/>
    <w:rsid w:val="000D70AD"/>
    <w:rsid w:val="0042282A"/>
    <w:rsid w:val="005F0DD1"/>
    <w:rsid w:val="00601258"/>
    <w:rsid w:val="0071135E"/>
    <w:rsid w:val="007B55BA"/>
    <w:rsid w:val="007F15EE"/>
    <w:rsid w:val="009F585F"/>
    <w:rsid w:val="00C900A4"/>
    <w:rsid w:val="00D06349"/>
    <w:rsid w:val="00DF288D"/>
    <w:rsid w:val="00F41FF8"/>
    <w:rsid w:val="00FC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15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a0"/>
    <w:rsid w:val="007F1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Arapian</cp:lastModifiedBy>
  <cp:revision>3</cp:revision>
  <dcterms:created xsi:type="dcterms:W3CDTF">2019-11-27T12:31:00Z</dcterms:created>
  <dcterms:modified xsi:type="dcterms:W3CDTF">2020-02-18T09:17:00Z</dcterms:modified>
</cp:coreProperties>
</file>